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F51C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CF0" w:rsidRDefault="0071214B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Pharmacy</w:t>
            </w:r>
          </w:p>
        </w:tc>
        <w:tc>
          <w:tcPr>
            <w:tcW w:w="2061" w:type="dxa"/>
            <w:vMerge w:val="restart"/>
            <w:vAlign w:val="center"/>
          </w:tcPr>
          <w:p w:rsidR="005C0C80" w:rsidRDefault="005C0C80" w:rsidP="005C0C80">
            <w:pPr>
              <w:pStyle w:val="NormalWeb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162050" cy="1824622"/>
                  <wp:effectExtent l="0" t="0" r="0" b="4445"/>
                  <wp:docPr id="2" name="Picture 2" descr="C:\PAK\pi\_MPS5779k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AK\pi\_MPS5779k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195" cy="187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CF0" w:rsidRDefault="00F51C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E95C6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E95C64" w:rsidP="008E4D7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3C021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r w:rsidR="008E4D7C">
              <w:rPr>
                <w:rFonts w:ascii="Times New Roman" w:eastAsia="Times New Roman" w:hAnsi="Times New Roman" w:cs="Times New Roman"/>
                <w:sz w:val="24"/>
                <w:szCs w:val="24"/>
              </w:rPr>
              <w:t>Kadam Puja Amol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:rsidR="00F51CF0" w:rsidRDefault="003C0219" w:rsidP="008E4D7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E4D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="008E4D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/199</w:t>
            </w:r>
            <w:r w:rsidR="008E4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4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:rsidR="00F51CF0" w:rsidRDefault="008E4D7C" w:rsidP="00D7639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3C0219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D763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0219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51CF0" w:rsidRDefault="003C0219" w:rsidP="00791D8B">
            <w:pPr>
              <w:tabs>
                <w:tab w:val="center" w:pos="4680"/>
                <w:tab w:val="left" w:pos="5070"/>
                <w:tab w:val="left" w:pos="59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First </w:t>
            </w:r>
            <w:r w:rsidR="00432B37">
              <w:rPr>
                <w:rFonts w:ascii="Times New Roman" w:eastAsia="Times New Roman" w:hAnsi="Times New Roman" w:cs="Times New Roman"/>
                <w:sz w:val="24"/>
                <w:szCs w:val="24"/>
              </w:rPr>
              <w:t>Class</w:t>
            </w:r>
          </w:p>
          <w:p w:rsidR="00D45509" w:rsidRDefault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F51CF0" w:rsidRDefault="00D7639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Appearing</w:t>
            </w:r>
          </w:p>
        </w:tc>
        <w:tc>
          <w:tcPr>
            <w:tcW w:w="2020" w:type="dxa"/>
            <w:gridSpan w:val="6"/>
            <w:vAlign w:val="center"/>
          </w:tcPr>
          <w:p w:rsidR="00F51CF0" w:rsidRDefault="003C0219" w:rsidP="00432B3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432B37" w:rsidP="008E4D7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</w:t>
            </w:r>
            <w:r w:rsidR="008E4D7C">
              <w:rPr>
                <w:rFonts w:ascii="Times New Roman" w:eastAsia="Times New Roman" w:hAnsi="Times New Roman" w:cs="Times New Roman"/>
                <w:sz w:val="24"/>
                <w:szCs w:val="24"/>
              </w:rPr>
              <w:t>ology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F51CF0" w:rsidRDefault="00EE543E" w:rsidP="00D7639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763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2459" w:type="dxa"/>
            <w:gridSpan w:val="7"/>
            <w:vAlign w:val="center"/>
          </w:tcPr>
          <w:p w:rsidR="00F51CF0" w:rsidRDefault="00EE543E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8E4D7C">
              <w:rPr>
                <w:rFonts w:ascii="Times New Roman" w:eastAsia="Times New Roman" w:hAnsi="Times New Roman" w:cs="Times New Roman"/>
                <w:sz w:val="24"/>
                <w:szCs w:val="24"/>
              </w:rPr>
              <w:t>01 year</w:t>
            </w:r>
          </w:p>
        </w:tc>
        <w:tc>
          <w:tcPr>
            <w:tcW w:w="2462" w:type="dxa"/>
            <w:gridSpan w:val="2"/>
            <w:vAlign w:val="center"/>
          </w:tcPr>
          <w:p w:rsidR="00F51CF0" w:rsidRDefault="0058001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</w:p>
        </w:tc>
        <w:tc>
          <w:tcPr>
            <w:tcW w:w="2310" w:type="dxa"/>
            <w:gridSpan w:val="3"/>
            <w:vAlign w:val="center"/>
          </w:tcPr>
          <w:p w:rsidR="00F51CF0" w:rsidRDefault="008E4D7C" w:rsidP="003C021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7767887296</w:t>
            </w:r>
          </w:p>
        </w:tc>
        <w:tc>
          <w:tcPr>
            <w:tcW w:w="1540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:rsidR="00F51CF0" w:rsidRDefault="008E4D7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pujark009</w:t>
            </w:r>
            <w:r w:rsidR="003C0219"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300" w:type="dxa"/>
            <w:gridSpan w:val="6"/>
            <w:vAlign w:val="center"/>
          </w:tcPr>
          <w:p w:rsidR="00F51CF0" w:rsidRDefault="008B4D86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   </w:t>
            </w:r>
            <w:r w:rsidR="0058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70" w:type="dxa"/>
            <w:gridSpan w:val="5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58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-</w:t>
            </w:r>
          </w:p>
        </w:tc>
        <w:tc>
          <w:tcPr>
            <w:tcW w:w="2061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58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43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EE5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- 03</w:t>
            </w:r>
          </w:p>
        </w:tc>
        <w:tc>
          <w:tcPr>
            <w:tcW w:w="3905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8E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76" w:type="dxa"/>
            <w:gridSpan w:val="6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844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  <w:r w:rsidR="008E4D7C">
              <w:rPr>
                <w:rFonts w:ascii="Times New Roman" w:eastAsia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2061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430" w:type="dxa"/>
            <w:gridSpan w:val="6"/>
            <w:vAlign w:val="center"/>
          </w:tcPr>
          <w:p w:rsidR="00F51CF0" w:rsidRDefault="00D45509" w:rsidP="00D76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8E4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763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2" w:type="dxa"/>
            <w:gridSpan w:val="2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8E4D7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8E4D7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E54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3677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FDP,Webinar&amp; Seminar conducted</w:t>
            </w:r>
          </w:p>
        </w:tc>
        <w:tc>
          <w:tcPr>
            <w:tcW w:w="1391" w:type="dxa"/>
            <w:gridSpan w:val="2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844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2061" w:type="dxa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F5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2"/>
            <w:vAlign w:val="center"/>
          </w:tcPr>
          <w:p w:rsidR="00F51CF0" w:rsidRPr="008E4D7C" w:rsidRDefault="008E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Current Regulatory Requirements for</w:t>
            </w:r>
            <w:r w:rsidR="005C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conducting Clinical Trials in India for Investigational new drug/ New drugs.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EE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Topper of NPTEL Course 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8B4D86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  <w:r w:rsidR="0043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43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43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51CF0" w:rsidRDefault="008B4D86" w:rsidP="00D24A8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F51CF0" w:rsidSect="00D45509">
      <w:headerReference w:type="default" r:id="rId8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EA1" w:rsidRDefault="00BD3EA1">
      <w:pPr>
        <w:spacing w:after="0" w:line="240" w:lineRule="auto"/>
      </w:pPr>
      <w:r>
        <w:separator/>
      </w:r>
    </w:p>
  </w:endnote>
  <w:endnote w:type="continuationSeparator" w:id="0">
    <w:p w:rsidR="00BD3EA1" w:rsidRDefault="00BD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EA1" w:rsidRDefault="00BD3EA1">
      <w:pPr>
        <w:spacing w:after="0" w:line="240" w:lineRule="auto"/>
      </w:pPr>
      <w:r>
        <w:separator/>
      </w:r>
    </w:p>
  </w:footnote>
  <w:footnote w:type="continuationSeparator" w:id="0">
    <w:p w:rsidR="00BD3EA1" w:rsidRDefault="00BD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CF0" w:rsidRPr="00D45509" w:rsidRDefault="00D45509" w:rsidP="009F6F9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val="en-IN" w:eastAsia="en-IN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2AB5"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63500" b="55880"/>
              <wp:wrapNone/>
              <wp:docPr id="5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2EFD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" strokecolor="#c00000" strokeweight="1.5pt">
              <v:stroke startarrow="oval" endarrow="oval"/>
            </v:shape>
          </w:pict>
        </mc:Fallback>
      </mc:AlternateConten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YashodaShikshanPrasarakMandal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  <w:proofErr w:type="spellEnd"/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:rsidR="00F51CF0" w:rsidRDefault="009D37F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7236D5A9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" strokecolor="#c00000" strokeweight="1.5pt">
              <v:stroke startarrow="oval" endarrow="oval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F0"/>
    <w:rsid w:val="00052AB5"/>
    <w:rsid w:val="00076384"/>
    <w:rsid w:val="002468BF"/>
    <w:rsid w:val="00291120"/>
    <w:rsid w:val="002B7B83"/>
    <w:rsid w:val="003C0219"/>
    <w:rsid w:val="00432B37"/>
    <w:rsid w:val="004A3DAC"/>
    <w:rsid w:val="004C0988"/>
    <w:rsid w:val="0058001C"/>
    <w:rsid w:val="005C0C80"/>
    <w:rsid w:val="005D18CA"/>
    <w:rsid w:val="0062165B"/>
    <w:rsid w:val="00641112"/>
    <w:rsid w:val="00651E70"/>
    <w:rsid w:val="00654848"/>
    <w:rsid w:val="0071214B"/>
    <w:rsid w:val="00791D8B"/>
    <w:rsid w:val="008B4D86"/>
    <w:rsid w:val="008E4D7C"/>
    <w:rsid w:val="009D37FA"/>
    <w:rsid w:val="009F6F9F"/>
    <w:rsid w:val="00A56AD8"/>
    <w:rsid w:val="00AF3765"/>
    <w:rsid w:val="00B452B4"/>
    <w:rsid w:val="00B87CD4"/>
    <w:rsid w:val="00BD3EA1"/>
    <w:rsid w:val="00BF7758"/>
    <w:rsid w:val="00CB0D54"/>
    <w:rsid w:val="00D24A8F"/>
    <w:rsid w:val="00D45509"/>
    <w:rsid w:val="00D76396"/>
    <w:rsid w:val="00E84416"/>
    <w:rsid w:val="00E95C64"/>
    <w:rsid w:val="00EE543E"/>
    <w:rsid w:val="00F51CF0"/>
    <w:rsid w:val="00F92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94ADDE-A308-47DB-B366-20A0F02B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384"/>
  </w:style>
  <w:style w:type="paragraph" w:styleId="Heading1">
    <w:name w:val="heading 1"/>
    <w:basedOn w:val="Normal"/>
    <w:next w:val="Normal"/>
    <w:uiPriority w:val="9"/>
    <w:qFormat/>
    <w:rsid w:val="00076384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763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763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763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7638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763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7638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763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763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65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5B"/>
    <w:rPr>
      <w:rFonts w:ascii="Tahoma" w:hAnsi="Tahoma" w:cs="Tahoma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rsid w:val="005C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1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8F752-5186-4D68-81B4-0CCA2203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comp37</cp:lastModifiedBy>
  <cp:revision>8</cp:revision>
  <dcterms:created xsi:type="dcterms:W3CDTF">2024-01-23T06:12:00Z</dcterms:created>
  <dcterms:modified xsi:type="dcterms:W3CDTF">2025-07-03T11:38:00Z</dcterms:modified>
</cp:coreProperties>
</file>